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5A" w:rsidRPr="003337FF" w:rsidRDefault="00120E26" w:rsidP="00120E26">
      <w:pPr>
        <w:jc w:val="center"/>
        <w:rPr>
          <w:rFonts w:ascii="Times New Roman" w:hAnsi="Times New Roman" w:cs="Times New Roman"/>
          <w:sz w:val="24"/>
          <w:szCs w:val="24"/>
          <w:lang w:val="kk-KZ"/>
        </w:rPr>
      </w:pPr>
      <w:proofErr w:type="spellStart"/>
      <w:r w:rsidRPr="003337FF">
        <w:rPr>
          <w:rFonts w:ascii="Times New Roman" w:hAnsi="Times New Roman" w:cs="Times New Roman"/>
          <w:sz w:val="24"/>
          <w:szCs w:val="24"/>
        </w:rPr>
        <w:t>Акклиматизаци</w:t>
      </w:r>
      <w:proofErr w:type="spellEnd"/>
      <w:r w:rsidRPr="003337FF">
        <w:rPr>
          <w:rFonts w:ascii="Times New Roman" w:hAnsi="Times New Roman" w:cs="Times New Roman"/>
          <w:sz w:val="24"/>
          <w:szCs w:val="24"/>
          <w:lang w:val="kk-KZ"/>
        </w:rPr>
        <w:t>я процесінің категориялары</w:t>
      </w:r>
    </w:p>
    <w:p w:rsidR="00120E26" w:rsidRPr="003337FF" w:rsidRDefault="00120E26" w:rsidP="00120E26">
      <w:pPr>
        <w:jc w:val="both"/>
        <w:rPr>
          <w:rFonts w:ascii="Times New Roman" w:hAnsi="Times New Roman" w:cs="Times New Roman"/>
          <w:sz w:val="24"/>
          <w:szCs w:val="24"/>
          <w:lang w:val="kk-KZ"/>
        </w:rPr>
      </w:pPr>
      <w:r w:rsidRPr="003337FF">
        <w:rPr>
          <w:rFonts w:ascii="Times New Roman" w:hAnsi="Times New Roman" w:cs="Times New Roman"/>
          <w:sz w:val="24"/>
          <w:szCs w:val="24"/>
          <w:lang w:val="kk-KZ"/>
        </w:rPr>
        <w:t>Түрлердің оздігінен және кенеттен таралуы – аутоакклиматизация деп аталады. Аутоакклиматизацияны келесідей топтарға жіктейді;</w:t>
      </w:r>
    </w:p>
    <w:p w:rsidR="00120E26" w:rsidRPr="003337FF" w:rsidRDefault="00120E26" w:rsidP="00120E26">
      <w:pPr>
        <w:pStyle w:val="a3"/>
        <w:numPr>
          <w:ilvl w:val="0"/>
          <w:numId w:val="1"/>
        </w:numPr>
        <w:jc w:val="both"/>
        <w:rPr>
          <w:rFonts w:ascii="Times New Roman" w:hAnsi="Times New Roman" w:cs="Times New Roman"/>
          <w:sz w:val="24"/>
          <w:szCs w:val="24"/>
          <w:lang w:val="kk-KZ"/>
        </w:rPr>
      </w:pPr>
      <w:r w:rsidRPr="003337FF">
        <w:rPr>
          <w:rFonts w:ascii="Times New Roman" w:hAnsi="Times New Roman" w:cs="Times New Roman"/>
          <w:sz w:val="24"/>
          <w:szCs w:val="24"/>
          <w:lang w:val="kk-KZ"/>
        </w:rPr>
        <w:t>Түрлердің полеоспантанды таралуы адамның қатысуынсыз;</w:t>
      </w:r>
    </w:p>
    <w:p w:rsidR="00120E26" w:rsidRPr="003337FF" w:rsidRDefault="00120E26" w:rsidP="00120E26">
      <w:pPr>
        <w:pStyle w:val="a3"/>
        <w:numPr>
          <w:ilvl w:val="0"/>
          <w:numId w:val="1"/>
        </w:numPr>
        <w:jc w:val="both"/>
        <w:rPr>
          <w:rFonts w:ascii="Times New Roman" w:hAnsi="Times New Roman" w:cs="Times New Roman"/>
          <w:sz w:val="24"/>
          <w:szCs w:val="24"/>
          <w:lang w:val="kk-KZ"/>
        </w:rPr>
      </w:pPr>
      <w:r w:rsidRPr="003337FF">
        <w:rPr>
          <w:rFonts w:ascii="Times New Roman" w:hAnsi="Times New Roman" w:cs="Times New Roman"/>
          <w:sz w:val="24"/>
          <w:szCs w:val="24"/>
          <w:lang w:val="kk-KZ"/>
        </w:rPr>
        <w:t>Түрлердің неоспантанды таралуы адамның тікелей немесе жанама әсерінен таралу.</w:t>
      </w:r>
    </w:p>
    <w:p w:rsidR="003337FF" w:rsidRDefault="00120E26" w:rsidP="00120E26">
      <w:pPr>
        <w:jc w:val="both"/>
        <w:rPr>
          <w:rFonts w:ascii="Times New Roman" w:hAnsi="Times New Roman" w:cs="Times New Roman"/>
          <w:sz w:val="24"/>
          <w:szCs w:val="24"/>
          <w:lang w:val="kk-KZ"/>
        </w:rPr>
      </w:pPr>
      <w:r w:rsidRPr="003337FF">
        <w:rPr>
          <w:rFonts w:ascii="Times New Roman" w:hAnsi="Times New Roman" w:cs="Times New Roman"/>
          <w:sz w:val="24"/>
          <w:szCs w:val="24"/>
          <w:lang w:val="kk-KZ"/>
        </w:rPr>
        <w:t xml:space="preserve">Табиғаттың талабына сай қазіргі кезде адамдар жануар түрлерінің жаңа жағдайда тіршілік етуіне қолқабыс болуда және акклиматизация шаруашылық маңыз бар су жануарларын жерсіндіру көптеп қолдануда. </w:t>
      </w:r>
      <w:r w:rsidR="003337FF" w:rsidRPr="003337FF">
        <w:rPr>
          <w:rFonts w:ascii="Times New Roman" w:hAnsi="Times New Roman" w:cs="Times New Roman"/>
          <w:sz w:val="24"/>
          <w:szCs w:val="24"/>
          <w:lang w:val="kk-KZ"/>
        </w:rPr>
        <w:t>Акклиматизацияның бұл бұтағы  - мақсатты акклиматизация деп ататлады. Бұл кезде акклиматизация мақсатына ба</w:t>
      </w:r>
      <w:r w:rsidR="003337FF">
        <w:rPr>
          <w:rFonts w:ascii="Times New Roman" w:hAnsi="Times New Roman" w:cs="Times New Roman"/>
          <w:sz w:val="24"/>
          <w:szCs w:val="24"/>
          <w:lang w:val="kk-KZ"/>
        </w:rPr>
        <w:t>й</w:t>
      </w:r>
      <w:r w:rsidR="003337FF" w:rsidRPr="003337FF">
        <w:rPr>
          <w:rFonts w:ascii="Times New Roman" w:hAnsi="Times New Roman" w:cs="Times New Roman"/>
          <w:sz w:val="24"/>
          <w:szCs w:val="24"/>
          <w:lang w:val="kk-KZ"/>
        </w:rPr>
        <w:t>ланысты</w:t>
      </w:r>
      <w:r w:rsidR="003337FF">
        <w:rPr>
          <w:rFonts w:ascii="Times New Roman" w:hAnsi="Times New Roman" w:cs="Times New Roman"/>
          <w:sz w:val="24"/>
          <w:szCs w:val="24"/>
          <w:lang w:val="kk-KZ"/>
        </w:rPr>
        <w:t xml:space="preserve"> келесі түрлерге ажыратады; </w:t>
      </w:r>
    </w:p>
    <w:p w:rsidR="003337FF" w:rsidRDefault="003337FF" w:rsidP="003337FF">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Утилитарлы акклиматизация –белгілі бір пайда табу мақсатында жасалатын акклиматизаци</w:t>
      </w:r>
    </w:p>
    <w:p w:rsidR="00120E26" w:rsidRDefault="003337FF" w:rsidP="003337FF">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Эстетикалық акклиматизация – эстетикалық сапаны жаұсарту мақсатында жасалады</w:t>
      </w:r>
    </w:p>
    <w:p w:rsidR="003337FF" w:rsidRDefault="003337FF" w:rsidP="003337FF">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Ритуалды – әдет-құрыпты қанағаттандыру мақсатында жасалады.</w:t>
      </w:r>
    </w:p>
    <w:p w:rsidR="003337FF" w:rsidRDefault="003337FF" w:rsidP="003337FF">
      <w:pPr>
        <w:pStyle w:val="a3"/>
        <w:jc w:val="both"/>
        <w:rPr>
          <w:rFonts w:ascii="Times New Roman" w:hAnsi="Times New Roman" w:cs="Times New Roman"/>
          <w:sz w:val="24"/>
          <w:szCs w:val="24"/>
          <w:lang w:val="kk-KZ"/>
        </w:rPr>
      </w:pPr>
    </w:p>
    <w:p w:rsidR="003337FF" w:rsidRDefault="003337FF" w:rsidP="003337FF">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 критерилары</w:t>
      </w:r>
    </w:p>
    <w:p w:rsidR="00DA1333" w:rsidRDefault="003337FF" w:rsidP="00DA1333">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Жана обьектіні акклиматизациялау барысында болашақтағы өзгерістермен артықшылықтарды ескеру керек. </w:t>
      </w:r>
      <w:r w:rsidR="00DA1333">
        <w:rPr>
          <w:rFonts w:ascii="Times New Roman" w:hAnsi="Times New Roman" w:cs="Times New Roman"/>
          <w:sz w:val="24"/>
          <w:szCs w:val="24"/>
          <w:lang w:val="kk-KZ"/>
        </w:rPr>
        <w:t xml:space="preserve">Негізгі акклиматизациялау барысында келесідей критерийге бөлеміз;  </w:t>
      </w:r>
    </w:p>
    <w:p w:rsidR="00DA1333" w:rsidRDefault="00DA1333" w:rsidP="00DA1333">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географиялық – жаңа түрдің табиғи ареалының және жаңадан жерсіндіретін суқойманың климаттық және физикалық сипаттамаларын салыстыру арқылы жасалатын акклиматизация.</w:t>
      </w:r>
    </w:p>
    <w:p w:rsidR="00DA1333" w:rsidRDefault="00DA1333" w:rsidP="00DA1333">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Биотикалық – биотикалық ортада жаңа түрге қоректік бісеке</w:t>
      </w:r>
      <w:r w:rsidR="002C4861">
        <w:rPr>
          <w:rFonts w:ascii="Times New Roman" w:hAnsi="Times New Roman" w:cs="Times New Roman"/>
          <w:sz w:val="24"/>
          <w:szCs w:val="24"/>
          <w:lang w:val="kk-KZ"/>
        </w:rPr>
        <w:t xml:space="preserve">лестік </w:t>
      </w:r>
      <w:r>
        <w:rPr>
          <w:rFonts w:ascii="Times New Roman" w:hAnsi="Times New Roman" w:cs="Times New Roman"/>
          <w:sz w:val="24"/>
          <w:szCs w:val="24"/>
          <w:lang w:val="kk-KZ"/>
        </w:rPr>
        <w:t>болмайтын, бос қорек</w:t>
      </w:r>
      <w:r w:rsidR="002C4861">
        <w:rPr>
          <w:rFonts w:ascii="Times New Roman" w:hAnsi="Times New Roman" w:cs="Times New Roman"/>
          <w:sz w:val="24"/>
          <w:szCs w:val="24"/>
          <w:lang w:val="kk-KZ"/>
        </w:rPr>
        <w:t>тік ресурс бар болған жағдайда, биологиясы жаңа түрге ұқсамайтын түрлер жоқ болған жағдайда жасалады.</w:t>
      </w:r>
    </w:p>
    <w:p w:rsidR="002C4861" w:rsidRDefault="002C4861" w:rsidP="00DA1333">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Экологиялық- жерсінетін түрдің экологиялық талаптарын ал жерсіндіретін суқойманың физико-химиялың жағдайын қарастырады. Әсіресе түрдің даму кезеғдеріне қатысты қажетті жағдай талаптарына аса көңіл бөледі. </w:t>
      </w:r>
    </w:p>
    <w:p w:rsidR="002C4861" w:rsidRDefault="002C4861" w:rsidP="00DA1333">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Шаруашылықтық – шаруашылықтық маңызы бар тұрлерді жерсіндіру.</w:t>
      </w:r>
    </w:p>
    <w:p w:rsidR="002C4861" w:rsidRDefault="002C4861" w:rsidP="00DA1333">
      <w:pPr>
        <w:pStyle w:val="a3"/>
        <w:ind w:left="0" w:firstLine="567"/>
        <w:jc w:val="both"/>
        <w:rPr>
          <w:rFonts w:ascii="Times New Roman" w:hAnsi="Times New Roman" w:cs="Times New Roman"/>
          <w:sz w:val="24"/>
          <w:szCs w:val="24"/>
          <w:lang w:val="kk-KZ"/>
        </w:rPr>
      </w:pPr>
    </w:p>
    <w:p w:rsidR="002C4861" w:rsidRDefault="002C4861" w:rsidP="002C4861">
      <w:pPr>
        <w:pStyle w:val="a3"/>
        <w:ind w:left="0"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Мақсатты акклиматизация формалары</w:t>
      </w:r>
    </w:p>
    <w:p w:rsidR="0076053B" w:rsidRDefault="002C4861"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Мақсаттың акклиматизация негзінде практикалық міндет жатады және келесі түрлерге бөлеміз;</w:t>
      </w:r>
      <w:r w:rsidR="0076053B">
        <w:rPr>
          <w:rFonts w:ascii="Times New Roman" w:hAnsi="Times New Roman" w:cs="Times New Roman"/>
          <w:sz w:val="24"/>
          <w:szCs w:val="24"/>
          <w:lang w:val="kk-KZ"/>
        </w:rPr>
        <w:t xml:space="preserve"> </w:t>
      </w:r>
      <w:r w:rsidRPr="001B4B31">
        <w:rPr>
          <w:rFonts w:ascii="Times New Roman" w:hAnsi="Times New Roman" w:cs="Times New Roman"/>
          <w:sz w:val="24"/>
          <w:szCs w:val="24"/>
          <w:lang w:val="kk-KZ"/>
        </w:rPr>
        <w:t xml:space="preserve">Ауылшаруашылықтық маңызы бар түрлерді үй жануарлар қатарына </w:t>
      </w:r>
      <w:r w:rsidR="001B4B31" w:rsidRPr="001B4B31">
        <w:rPr>
          <w:rFonts w:ascii="Times New Roman" w:hAnsi="Times New Roman" w:cs="Times New Roman"/>
          <w:sz w:val="24"/>
          <w:szCs w:val="24"/>
          <w:lang w:val="kk-KZ"/>
        </w:rPr>
        <w:t>енгізу мақсатынд</w:t>
      </w:r>
      <w:r w:rsidRPr="001B4B31">
        <w:rPr>
          <w:rFonts w:ascii="Times New Roman" w:hAnsi="Times New Roman" w:cs="Times New Roman"/>
          <w:sz w:val="24"/>
          <w:szCs w:val="24"/>
          <w:lang w:val="kk-KZ"/>
        </w:rPr>
        <w:t>а</w:t>
      </w:r>
      <w:r w:rsidR="0076053B">
        <w:rPr>
          <w:rFonts w:ascii="Times New Roman" w:hAnsi="Times New Roman" w:cs="Times New Roman"/>
          <w:sz w:val="24"/>
          <w:szCs w:val="24"/>
          <w:lang w:val="kk-KZ"/>
        </w:rPr>
        <w:t>. Аңшаруашылықтық жабайы аңдарды мәдени түрге айналдыру, шаруашылыққа пайдалану мақсатта жасалатын акклиматизация. сауықтыру – маңызы жоқ және зиянды түрлерді жою мақсатында жасалатын акклиматизация.</w:t>
      </w:r>
    </w:p>
    <w:p w:rsidR="0076053B" w:rsidRDefault="0076053B"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Өнеркәсіптік  - қоректік ресурстарды молайту және кәсіптік маңызын арттыру мақсатында жабайы су жануарларын табиғи су қоймаларға жерсіндіру. </w:t>
      </w:r>
    </w:p>
    <w:p w:rsidR="00E538FE" w:rsidRPr="00AA328F" w:rsidRDefault="0076053B"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Аквакультуралы </w:t>
      </w:r>
      <w:r w:rsidR="003169B5">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3169B5">
        <w:rPr>
          <w:rFonts w:ascii="Times New Roman" w:hAnsi="Times New Roman" w:cs="Times New Roman"/>
          <w:sz w:val="24"/>
          <w:szCs w:val="24"/>
          <w:lang w:val="kk-KZ"/>
        </w:rPr>
        <w:t>тоған шаруашлығына және шарбақтың шаруашылығына жаңа түрлерді белгілі бір тіршілік цикліне дейін өсіру жерсіндіру.</w:t>
      </w:r>
      <w:r w:rsidR="00E538FE" w:rsidRPr="00E538FE">
        <w:rPr>
          <w:rFonts w:ascii="Times New Roman" w:hAnsi="Times New Roman" w:cs="Times New Roman"/>
          <w:sz w:val="24"/>
          <w:szCs w:val="24"/>
          <w:lang w:val="kk-KZ"/>
        </w:rPr>
        <w:t xml:space="preserve"> </w:t>
      </w:r>
    </w:p>
    <w:p w:rsidR="00E538FE" w:rsidRDefault="00E538FE"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Бағытталған – прицельная – Экосистемаға жаңа түрді енгізу жерсіндіру қатаң түрде мақсат бойынша жүргізіледі. Мыслаы; маңызы жоқ балықтардың санын азайту, ауру </w:t>
      </w:r>
      <w:r>
        <w:rPr>
          <w:rFonts w:ascii="Times New Roman" w:hAnsi="Times New Roman" w:cs="Times New Roman"/>
          <w:sz w:val="24"/>
          <w:szCs w:val="24"/>
          <w:lang w:val="kk-KZ"/>
        </w:rPr>
        <w:lastRenderedPageBreak/>
        <w:t xml:space="preserve">туғызушы түрді жою, бос жатқан биотопқа жаңа түрді енгізу меқсатында жерсіндіру. Мысалы арал теңізіне мизиаларды жыртқыш блықтардың шабақтарына қорек третінде акклиматизалады, сонң есебінен олардың саны артты, су өсімдіктерімен күресу барысында каналдарға ақ амур балығын жеріндірді міне сондай жерсіндіру процестері қатаң тұрде немесе нақты түрде бір мақсат бойынша жүргізілетін процесс. </w:t>
      </w:r>
    </w:p>
    <w:p w:rsidR="00E538FE" w:rsidRDefault="00E538FE" w:rsidP="0076053B">
      <w:pPr>
        <w:pStyle w:val="a3"/>
        <w:ind w:left="0" w:firstLine="567"/>
        <w:jc w:val="both"/>
        <w:rPr>
          <w:rFonts w:ascii="Times New Roman" w:hAnsi="Times New Roman" w:cs="Times New Roman"/>
          <w:sz w:val="24"/>
          <w:szCs w:val="24"/>
          <w:lang w:val="kk-KZ"/>
        </w:rPr>
      </w:pPr>
    </w:p>
    <w:p w:rsidR="00E538FE" w:rsidRDefault="00E538FE"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 типтері</w:t>
      </w:r>
    </w:p>
    <w:p w:rsidR="00E538FE" w:rsidRDefault="00E538FE"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Іртбір жаға түр жаға ортаның аборигендерімен белгілі бір қарым қатынаста болады. Кей жағлдайда жаға түр табиғи биотопқа ешқандай зиянсыз болып келеді, кей жағдайда керісінше болады. Акклиматизацияның </w:t>
      </w:r>
      <w:r w:rsidR="00601310">
        <w:rPr>
          <w:rFonts w:ascii="Times New Roman" w:hAnsi="Times New Roman" w:cs="Times New Roman"/>
          <w:sz w:val="24"/>
          <w:szCs w:val="24"/>
          <w:lang w:val="kk-KZ"/>
        </w:rPr>
        <w:t xml:space="preserve">төрт </w:t>
      </w:r>
      <w:r>
        <w:rPr>
          <w:rFonts w:ascii="Times New Roman" w:hAnsi="Times New Roman" w:cs="Times New Roman"/>
          <w:sz w:val="24"/>
          <w:szCs w:val="24"/>
          <w:lang w:val="kk-KZ"/>
        </w:rPr>
        <w:t>типі бар; енгізу</w:t>
      </w:r>
      <w:r w:rsidR="00601310">
        <w:rPr>
          <w:rFonts w:ascii="Times New Roman" w:hAnsi="Times New Roman" w:cs="Times New Roman"/>
          <w:sz w:val="24"/>
          <w:szCs w:val="24"/>
          <w:lang w:val="kk-KZ"/>
        </w:rPr>
        <w:t xml:space="preserve">, </w:t>
      </w:r>
      <w:r w:rsidR="008155B3">
        <w:rPr>
          <w:rFonts w:ascii="Times New Roman" w:hAnsi="Times New Roman" w:cs="Times New Roman"/>
          <w:sz w:val="24"/>
          <w:szCs w:val="24"/>
          <w:lang w:val="kk-KZ"/>
        </w:rPr>
        <w:t>ауыстыру (замещение)</w:t>
      </w:r>
      <w:r w:rsidR="00601310">
        <w:rPr>
          <w:rFonts w:ascii="Times New Roman" w:hAnsi="Times New Roman" w:cs="Times New Roman"/>
          <w:sz w:val="24"/>
          <w:szCs w:val="24"/>
          <w:lang w:val="kk-KZ"/>
        </w:rPr>
        <w:t>, ығысу немесе изоляция, толықтыру</w:t>
      </w:r>
      <w:r>
        <w:rPr>
          <w:rFonts w:ascii="Times New Roman" w:hAnsi="Times New Roman" w:cs="Times New Roman"/>
          <w:sz w:val="24"/>
          <w:szCs w:val="24"/>
          <w:lang w:val="kk-KZ"/>
        </w:rPr>
        <w:t>.</w:t>
      </w:r>
      <w:r w:rsidR="008155B3">
        <w:rPr>
          <w:rFonts w:ascii="Times New Roman" w:hAnsi="Times New Roman" w:cs="Times New Roman"/>
          <w:sz w:val="24"/>
          <w:szCs w:val="24"/>
          <w:lang w:val="kk-KZ"/>
        </w:rPr>
        <w:t xml:space="preserve"> </w:t>
      </w:r>
    </w:p>
    <w:p w:rsidR="008155B3" w:rsidRDefault="008155B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Енгізу акклиматизация типі – егер су қоймада бом қуыс болған жаұдайда акклиматизант сол жерді иеленеді және аборигенді организмдермен ешқандай басекеге түспейді. Мундай акклиматизациялың тип таулы өзендерде, тұзды өзен көлдерде болуы мүмкін. Жаңа түр сол экосистемаға келтіретін залалы аз болады, суқойманың таварлың түрлерініңн санын кқбейтеді, шаруашылықтық маңызын арттырады. </w:t>
      </w:r>
    </w:p>
    <w:p w:rsidR="008155B3" w:rsidRDefault="008155B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Ауыстыру акклиматизация типі – акклиматизанттар бос қуыс таппайды және аборигендердің қоректік базасына басекеге түседі. Егере </w:t>
      </w:r>
      <w:r w:rsidR="00601310">
        <w:rPr>
          <w:rFonts w:ascii="Times New Roman" w:hAnsi="Times New Roman" w:cs="Times New Roman"/>
          <w:sz w:val="24"/>
          <w:szCs w:val="24"/>
          <w:lang w:val="kk-KZ"/>
        </w:rPr>
        <w:t xml:space="preserve">акклиматизант басекелестігі салыстырмалы жоғары болса, онда аборигенді түрлерді ығыстыруы мүмкін, кей жағдайда табиғи түрлердің жайылып кетуіне әкеп соғады. Жаңа түрлерді суқойманың шаруашылық маңызын жоғарлату мақсатында енгізуге таңдау барысында, құнды аборигенді балықтарға зиянсыз т.релді таұдаған жөн.  </w:t>
      </w:r>
    </w:p>
    <w:p w:rsidR="0076053B" w:rsidRDefault="003169B5"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01310">
        <w:rPr>
          <w:rFonts w:ascii="Times New Roman" w:hAnsi="Times New Roman" w:cs="Times New Roman"/>
          <w:sz w:val="24"/>
          <w:szCs w:val="24"/>
          <w:lang w:val="kk-KZ"/>
        </w:rPr>
        <w:t xml:space="preserve">Ығыстыру – бұл жағдайда жергілікті биотоп акклиматизантты қабылдамай оған қарсы төтеп беруі мүмкін. Егер де акклиматизант </w:t>
      </w:r>
      <w:r w:rsidR="00EB6193">
        <w:rPr>
          <w:rFonts w:ascii="Times New Roman" w:hAnsi="Times New Roman" w:cs="Times New Roman"/>
          <w:sz w:val="24"/>
          <w:szCs w:val="24"/>
          <w:lang w:val="kk-KZ"/>
        </w:rPr>
        <w:t xml:space="preserve">тірі қалған жағдайда жергілікті биоценозға қажетсіз ареалдарды мекендеуі мүмкін және санын көбейтң алмай кең таралмайды. </w:t>
      </w:r>
    </w:p>
    <w:p w:rsidR="00EB6193" w:rsidRDefault="00EB619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Толығу (пополнение) – аборигенді түрлердің тіршілік ету ортасына тқнген жағымсыз процестің ісерінен төмендеуінен жаңа түр кедейленген ортанын орнын толтырады. </w:t>
      </w:r>
    </w:p>
    <w:p w:rsidR="00EB6193" w:rsidRDefault="00EB619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Құрастыру (конструирование) – бүндай жағдай көопет кездесді. Суқоймалардың режимінің өзгеруіне байланысты фауна немесе флора өзіне ыңғайлы қоректік тізбек жасауға тырысды. Қоршаған ортаның өзгеру себептерінен жергілікті фауна  тіршілігін жалғастыру мақсатында жаға орта жаға қоректік тізбек құрастырады. </w:t>
      </w:r>
    </w:p>
    <w:p w:rsidR="00EB6193" w:rsidRDefault="00EB619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 әдістері</w:t>
      </w:r>
    </w:p>
    <w:p w:rsidR="00EB6193" w:rsidRDefault="00EB6193" w:rsidP="0076053B">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Акклиматизацияныі 4 түрі болады;</w:t>
      </w:r>
    </w:p>
    <w:p w:rsidR="00EB6193" w:rsidRDefault="00EB6193" w:rsidP="00EB6193">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Пассивті әдіс – адамның рөлі шектеулі жаңа түрді таңдау немесе жаңа ортаға әкелу. </w:t>
      </w:r>
      <w:r w:rsidR="0098247F">
        <w:rPr>
          <w:rFonts w:ascii="Times New Roman" w:hAnsi="Times New Roman" w:cs="Times New Roman"/>
          <w:sz w:val="24"/>
          <w:szCs w:val="24"/>
          <w:lang w:val="kk-KZ"/>
        </w:rPr>
        <w:t>Қалған процестердің бәрң интродуценттің табиғатына байланысты.</w:t>
      </w:r>
    </w:p>
    <w:p w:rsidR="0098247F" w:rsidRDefault="0098247F" w:rsidP="00EB6193">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Активті әдіс – адам интродуценттің тірі қалуына және жерсінуіне активті түрлде араласып отырады. </w:t>
      </w:r>
    </w:p>
    <w:p w:rsidR="0098247F" w:rsidRDefault="0098247F" w:rsidP="00EB6193">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Радиальды акклиматизация әдісі – балықтардың үйірін жаға жерге қоныстандырып, ары қарай тағы жаңа жерге орындарға ауыстыру. </w:t>
      </w:r>
    </w:p>
    <w:p w:rsidR="0098247F" w:rsidRDefault="0098247F" w:rsidP="00EB6193">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Баспалдақты акклиматизация әдісі – бүл әдіс барысында жылы сулы балыөтарды суық сулы жерге орын ауыстыру кезінде баяу суық темпераға ұйрету. Температурасы тқмен суқоймаға бірден жерсіндіруге болмайды жаймен үйрету керек. </w:t>
      </w:r>
    </w:p>
    <w:p w:rsidR="0044002E" w:rsidRDefault="0044002E" w:rsidP="0044002E">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Интродукция жолдары</w:t>
      </w:r>
    </w:p>
    <w:p w:rsidR="0044002E" w:rsidRDefault="0044002E" w:rsidP="004400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Бөгде түрлерің жаңа ортаға енуіәртүрлі жолмен жүреді; </w:t>
      </w:r>
    </w:p>
    <w:p w:rsidR="0044002E" w:rsidRDefault="0044002E" w:rsidP="0044002E">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Тұра – особтарды кезкелген уақытта жаңа тіршілік ортаңа жерсіндіру.</w:t>
      </w:r>
    </w:p>
    <w:p w:rsidR="0044002E" w:rsidRDefault="0044002E" w:rsidP="0044002E">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Балық шаруашылығын дамыту – бқгде түрлер алдымен балық шаруашылық заводтарға орығызады.</w:t>
      </w:r>
    </w:p>
    <w:p w:rsidR="0044002E" w:rsidRDefault="0044002E" w:rsidP="0044002E">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Адаптация  - бейәмделушәләк – бөгде түрлерді жаға ортаға жерсіндірмес бұрын оларды абиоотикалық процестерге үйретеді (температура, түздылық, жарық).</w:t>
      </w:r>
    </w:p>
    <w:p w:rsidR="0044002E" w:rsidRDefault="0044002E" w:rsidP="0044002E">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Карантин – бөгде түрлерді жаңа биотопқа отырғызбас бұрын оларды уақытша карнтинді жерлерде устайды, себебі олардан келген ауруларды жою мақсатында. </w:t>
      </w:r>
    </w:p>
    <w:p w:rsidR="0044002E" w:rsidRDefault="0044002E" w:rsidP="0044002E">
      <w:pPr>
        <w:pStyle w:val="a3"/>
        <w:jc w:val="both"/>
        <w:rPr>
          <w:rFonts w:ascii="Times New Roman" w:hAnsi="Times New Roman" w:cs="Times New Roman"/>
          <w:sz w:val="24"/>
          <w:szCs w:val="24"/>
          <w:lang w:val="kk-KZ"/>
        </w:rPr>
      </w:pPr>
    </w:p>
    <w:p w:rsidR="0044002E" w:rsidRDefault="0044002E" w:rsidP="0044002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 нәтижелері</w:t>
      </w:r>
    </w:p>
    <w:p w:rsidR="0044002E" w:rsidRDefault="002673AA" w:rsidP="0044002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Акклимтаизация процесінің нәтижесі 3 баллды системамен анықталады</w:t>
      </w:r>
    </w:p>
    <w:p w:rsidR="0044002E" w:rsidRDefault="002673AA" w:rsidP="0044002E">
      <w:pPr>
        <w:pStyle w:val="a3"/>
        <w:numPr>
          <w:ilvl w:val="0"/>
          <w:numId w:val="6"/>
        </w:numPr>
        <w:jc w:val="both"/>
        <w:rPr>
          <w:rFonts w:ascii="Times New Roman" w:hAnsi="Times New Roman" w:cs="Times New Roman"/>
          <w:sz w:val="24"/>
          <w:szCs w:val="24"/>
          <w:lang w:val="kk-KZ"/>
        </w:rPr>
      </w:pPr>
      <w:r w:rsidRPr="002673AA">
        <w:rPr>
          <w:rFonts w:ascii="Times New Roman" w:hAnsi="Times New Roman" w:cs="Times New Roman"/>
          <w:sz w:val="24"/>
          <w:szCs w:val="24"/>
          <w:lang w:val="kk-KZ"/>
        </w:rPr>
        <w:t xml:space="preserve">Интродуценттердің тірі қалуы – балық аулау барысында ауға интродуцентті түрлердің түсуі. </w:t>
      </w:r>
    </w:p>
    <w:p w:rsidR="002673AA" w:rsidRDefault="002673AA" w:rsidP="0044002E">
      <w:pPr>
        <w:pStyle w:val="a3"/>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Биологиялық </w:t>
      </w:r>
      <w:r w:rsidR="001E68CA">
        <w:rPr>
          <w:rFonts w:ascii="Times New Roman" w:hAnsi="Times New Roman" w:cs="Times New Roman"/>
          <w:sz w:val="24"/>
          <w:szCs w:val="24"/>
          <w:lang w:val="kk-KZ"/>
        </w:rPr>
        <w:t>эффект – интродуценттер жаға орында көбейеді және урпақтары өсіп жетіледі</w:t>
      </w:r>
    </w:p>
    <w:p w:rsidR="001E68CA" w:rsidRDefault="001E68CA" w:rsidP="0044002E">
      <w:pPr>
        <w:pStyle w:val="a3"/>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Шаруашылықтың эффект – жаңа түрлер популяция құрып, жерсініп шаруашылық маңызы бар аборигендіә түрлердің қатарына қосылды. </w:t>
      </w:r>
    </w:p>
    <w:p w:rsidR="00AA328F" w:rsidRDefault="00AA328F" w:rsidP="00AA328F">
      <w:pPr>
        <w:ind w:left="720"/>
        <w:jc w:val="both"/>
        <w:rPr>
          <w:rFonts w:ascii="Times New Roman" w:hAnsi="Times New Roman" w:cs="Times New Roman"/>
          <w:sz w:val="24"/>
          <w:szCs w:val="24"/>
          <w:lang w:val="kk-KZ"/>
        </w:rPr>
      </w:pPr>
      <w:r>
        <w:rPr>
          <w:rFonts w:ascii="Times New Roman" w:hAnsi="Times New Roman" w:cs="Times New Roman"/>
          <w:sz w:val="24"/>
          <w:szCs w:val="24"/>
          <w:lang w:val="kk-KZ"/>
        </w:rPr>
        <w:t>Акклиматизация процесі кезінде особтардың адаптациясы</w:t>
      </w:r>
    </w:p>
    <w:p w:rsidR="00AA328F" w:rsidRPr="00AA328F" w:rsidRDefault="00AA328F" w:rsidP="00AA328F">
      <w:pPr>
        <w:ind w:left="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Тірі организмдер сыртқы орта факторлардың ауытқуларына төтеп беру қасиетіне ие. Жабайы түрлердің какклимтаизациялау кезіндегі ескерілетін тірден бір қасеті осы экологиялық бейімикемділігі (пластичность). Эволюция просесіндк организмдердің экологиялық икемділігі </w:t>
      </w:r>
      <w:r w:rsidR="00D52B5A">
        <w:rPr>
          <w:rFonts w:ascii="Times New Roman" w:hAnsi="Times New Roman" w:cs="Times New Roman"/>
          <w:sz w:val="24"/>
          <w:szCs w:val="24"/>
          <w:lang w:val="kk-KZ"/>
        </w:rPr>
        <w:t xml:space="preserve">табиғи сурыпталумен шектелген.Әр бір түр тіршілік ортасының белгілі бір деңгейде өзгерісіне икемделіп сол ортаға бейімделе ді. Особтардың бейімделушілігінің деңгейі түрдің тұқым қуалау қасиетімен анқталады, ал организмнің жауап беру реакциясы түрдің физиологиялық икемділігіне және сол фактордың дозасына байланысты болады. </w:t>
      </w:r>
      <w:bookmarkStart w:id="0" w:name="_GoBack"/>
      <w:bookmarkEnd w:id="0"/>
    </w:p>
    <w:sectPr w:rsidR="00AA328F" w:rsidRPr="00AA328F" w:rsidSect="00E7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7941"/>
    <w:multiLevelType w:val="hybridMultilevel"/>
    <w:tmpl w:val="FBC4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25B71"/>
    <w:multiLevelType w:val="hybridMultilevel"/>
    <w:tmpl w:val="CE6CA730"/>
    <w:lvl w:ilvl="0" w:tplc="BB0C5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045A76"/>
    <w:multiLevelType w:val="hybridMultilevel"/>
    <w:tmpl w:val="B37E8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77513"/>
    <w:multiLevelType w:val="hybridMultilevel"/>
    <w:tmpl w:val="E12A9402"/>
    <w:lvl w:ilvl="0" w:tplc="62302F0A">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E903E37"/>
    <w:multiLevelType w:val="hybridMultilevel"/>
    <w:tmpl w:val="C7BCF442"/>
    <w:lvl w:ilvl="0" w:tplc="AEAC8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BF26AD"/>
    <w:multiLevelType w:val="hybridMultilevel"/>
    <w:tmpl w:val="80A6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26"/>
    <w:rsid w:val="000037B4"/>
    <w:rsid w:val="00120E26"/>
    <w:rsid w:val="001B4B31"/>
    <w:rsid w:val="001E68CA"/>
    <w:rsid w:val="002673AA"/>
    <w:rsid w:val="002C4861"/>
    <w:rsid w:val="003169B5"/>
    <w:rsid w:val="003337FF"/>
    <w:rsid w:val="0044002E"/>
    <w:rsid w:val="00540261"/>
    <w:rsid w:val="00601310"/>
    <w:rsid w:val="0076053B"/>
    <w:rsid w:val="008155B3"/>
    <w:rsid w:val="0098247F"/>
    <w:rsid w:val="00AA328F"/>
    <w:rsid w:val="00AD1BAE"/>
    <w:rsid w:val="00D52B5A"/>
    <w:rsid w:val="00DA1333"/>
    <w:rsid w:val="00E538FE"/>
    <w:rsid w:val="00E7025A"/>
    <w:rsid w:val="00EB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0B3D-0994-4581-A76F-00460B51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E26"/>
    <w:pPr>
      <w:ind w:left="720"/>
      <w:contextualSpacing/>
    </w:pPr>
  </w:style>
  <w:style w:type="paragraph" w:styleId="a4">
    <w:name w:val="Balloon Text"/>
    <w:basedOn w:val="a"/>
    <w:link w:val="a5"/>
    <w:uiPriority w:val="99"/>
    <w:semiHidden/>
    <w:unhideWhenUsed/>
    <w:rsid w:val="00003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3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B45B-C3CF-4CDD-98F6-6EBC43B9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рн</dc:creator>
  <cp:lastModifiedBy>Кожабаева Элеонора</cp:lastModifiedBy>
  <cp:revision>2</cp:revision>
  <cp:lastPrinted>2017-10-12T04:51:00Z</cp:lastPrinted>
  <dcterms:created xsi:type="dcterms:W3CDTF">2017-10-12T04:52:00Z</dcterms:created>
  <dcterms:modified xsi:type="dcterms:W3CDTF">2017-10-12T04:52:00Z</dcterms:modified>
</cp:coreProperties>
</file>